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№12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293D22" w:rsidRDefault="00F0564D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30.08.2024</w:t>
      </w:r>
      <w:r w:rsidR="00293D22">
        <w:rPr>
          <w:rFonts w:ascii="Times New Roman" w:hAnsi="Times New Roman" w:cs="Times New Roman"/>
          <w:sz w:val="24"/>
          <w:szCs w:val="24"/>
        </w:rPr>
        <w:t>г.</w:t>
      </w:r>
    </w:p>
    <w:p w:rsidR="00293D22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22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86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 w:rsidR="00B26157">
        <w:rPr>
          <w:rFonts w:ascii="Times New Roman" w:hAnsi="Times New Roman" w:cs="Times New Roman"/>
          <w:b/>
          <w:sz w:val="28"/>
          <w:szCs w:val="28"/>
        </w:rPr>
        <w:t xml:space="preserve">2-младшей </w:t>
      </w:r>
      <w:r w:rsidRPr="00181F86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</w:p>
    <w:p w:rsidR="00293D22" w:rsidRPr="00181F86" w:rsidRDefault="00F0564D" w:rsidP="0029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направленности на 2024-2025</w:t>
      </w:r>
      <w:r w:rsidR="00293D22" w:rsidRPr="00181F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3D22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Время</w:t>
            </w:r>
          </w:p>
        </w:tc>
      </w:tr>
      <w:tr w:rsidR="00293D22" w:rsidRPr="00001FC7" w:rsidTr="005179CE">
        <w:trPr>
          <w:jc w:val="center"/>
        </w:trPr>
        <w:tc>
          <w:tcPr>
            <w:tcW w:w="9639" w:type="dxa"/>
            <w:gridSpan w:val="2"/>
          </w:tcPr>
          <w:p w:rsidR="00293D22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D22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Холодный период года</w:t>
            </w:r>
          </w:p>
          <w:p w:rsidR="00293D22" w:rsidRPr="00001FC7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D22" w:rsidRPr="00001FC7" w:rsidTr="005179CE">
        <w:trPr>
          <w:trHeight w:val="956"/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 менее 10 минут)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3110DE">
              <w:rPr>
                <w:rFonts w:ascii="Times New Roman" w:hAnsi="Times New Roman" w:cs="Times New Roman"/>
                <w:sz w:val="28"/>
                <w:szCs w:val="28"/>
              </w:rPr>
              <w:t>а к завтраку, завтрак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минут), занятия со специалистами, кружки</w:t>
            </w:r>
          </w:p>
        </w:tc>
        <w:tc>
          <w:tcPr>
            <w:tcW w:w="2976" w:type="dxa"/>
          </w:tcPr>
          <w:p w:rsidR="00293D22" w:rsidRPr="00001FC7" w:rsidRDefault="00B26157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976" w:type="dxa"/>
          </w:tcPr>
          <w:p w:rsidR="00293D22" w:rsidRPr="00001FC7" w:rsidRDefault="00B26157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976" w:type="dxa"/>
          </w:tcPr>
          <w:p w:rsidR="00293D22" w:rsidRPr="00001FC7" w:rsidRDefault="00B26157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10.10 -12.0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976" w:type="dxa"/>
          </w:tcPr>
          <w:p w:rsidR="00293D22" w:rsidRPr="00001FC7" w:rsidRDefault="00B26157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12.00-12.5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976" w:type="dxa"/>
          </w:tcPr>
          <w:p w:rsidR="00293D22" w:rsidRPr="00001FC7" w:rsidRDefault="00B26157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0-15.30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Игры, самостояте</w:t>
            </w:r>
            <w:r w:rsidR="003110DE">
              <w:rPr>
                <w:rFonts w:ascii="Times New Roman" w:hAnsi="Times New Roman" w:cs="Times New Roman"/>
                <w:sz w:val="28"/>
                <w:szCs w:val="28"/>
              </w:rPr>
              <w:t xml:space="preserve">льная деятельность </w:t>
            </w:r>
            <w:proofErr w:type="gramStart"/>
            <w:r w:rsidR="003110DE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час»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Вечерний круг, подготовка к ужину, ужин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прогулки, кружки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293D22" w:rsidRPr="00001FC7" w:rsidTr="005179CE">
        <w:trPr>
          <w:jc w:val="center"/>
        </w:trPr>
        <w:tc>
          <w:tcPr>
            <w:tcW w:w="9639" w:type="dxa"/>
            <w:gridSpan w:val="2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</w:tbl>
    <w:p w:rsidR="00293D22" w:rsidRPr="00A40950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3C66" w:rsidRDefault="00833C66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13EB" w:rsidRPr="00833C66" w:rsidRDefault="004813EB" w:rsidP="00833C66"/>
    <w:sectPr w:rsidR="004813EB" w:rsidRPr="0083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3"/>
    <w:rsid w:val="00117007"/>
    <w:rsid w:val="00293D22"/>
    <w:rsid w:val="003110DE"/>
    <w:rsid w:val="004813EB"/>
    <w:rsid w:val="00833C66"/>
    <w:rsid w:val="00B26157"/>
    <w:rsid w:val="00C84143"/>
    <w:rsid w:val="00F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AC96-21C0-4A9D-BF75-B080C41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170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1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33C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2024-08-29T02:21:00Z</cp:lastPrinted>
  <dcterms:created xsi:type="dcterms:W3CDTF">2023-09-19T01:21:00Z</dcterms:created>
  <dcterms:modified xsi:type="dcterms:W3CDTF">2024-08-29T02:22:00Z</dcterms:modified>
</cp:coreProperties>
</file>